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Plan działania Miasta Skierniewice i jednostek miejskich na rzecz poprawy zapewniania dostępności osobom ze szczególnymi potrzebami na lata 2021-2023</w:t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I. Podstawa prawna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Celem ustawy z dnia 19 lipca 2019 r. o zapewnianiu dostępności osobom ze szczególnymi potrzebami (Dz. U. 2020 r. poz. 1062), zwanej dalej „Ustawą”, jest poprawa warunków życia i funkcjonowania mieszkańców, zwłaszcza tych ze szczególnymi potrzebami, wynikającymi z niepełnosprawności, podeszłego wieku czy choroby. Na podmioty publiczne podlegające ustawie, nałożono obowiązek zapewniania dostępności tym osobom poprzez stosowanie uniwersalnego projektowania lub racjonalnych usprawnień.</w:t>
      </w: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sz w:val="17"/>
          <w:szCs w:val="17"/>
          <w:rtl w:val="0"/>
        </w:rPr>
        <w:t xml:space="preserve">Oznacza to konieczność przygotowania budynków (dostępność architektoniczna), zasobów cyfrowych (dostępność cyfrowa), procedur i form komunikacji (dostępność informacyjno-komunikacyjna) w taki sposób, by każdy mieszkaniec mógł skorzystać z usług świadczonych przez podmiot. Kluczową kwestią jest zmiana podejścia do obsługi mieszkańców ze szczególnymi potrzebami i podejmowanie działań na rzecz eliminacji występujących barier. 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Ustawa jest strategicznym elementem rządowego programu Dostępność Plus, którego celem jest budowanie systemu na rzecz rozwoju dostępności w Polsce. W dużej mierze koncentruje się na kształtowaniu warunków do zmian w przestrzeni publicznej, architektury, transportu i oferowanych na rynku produktów tak, by dostosować je do potrzeb wszystkich mieszkańców, zwłaszcza osób o szczególnych potrzebach związanych z niepełnosprawnością czy seniorów. 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Rozwiązania zapisane w Ustawie wypełniają zapisy Konwencji o prawach osób niepełnosprawnych, sporządzonej w Nowym Jorku dnia 13 grudnia 2006 r. (Dz. U. z 2012 r. poz. 1169, z późn. zm.). Tym samym zobowiązują do zapewnienia osobom ze szczególnymi potrzebami dostępu do obiektów/budynków na równi z innymi mieszkańcami. 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 podstawie Ustawy każdy organ władzy publicznej, określony w art. 14 ust.1 ww. Ustawy, ma obowiązek wyznaczenia koordynatora do spraw dostępności. W Mieście Skierniewice koordynator ds. dostępności został powołany Zarządzeniem nr 211.2020 z dnia 18 września 2020 roku Prezydenta Miasta Skierniewice w sprawie wyznaczenia Koordynatora do spraw dostępności. Jednym z zadań koordynatora jest przygotowanie i koordynacja wdrożenia Planu działania na rzecz poprawy zapewniania dostępności osobom ze szczególnymi potrzebami. Celem Planu jest wskazanie kierunków niezbędnych zmian i wdrażanie rozwiązań służących usprawnieniu funkcjonowania podmiotu publicznego, uczynienia go bardziej dostępnym oraz przyjaznym osobom ze szczególnymi potrzebami.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II. Dotychczasowe działania podejmowane przez Miasto Skierniewice i jednostki mu podległe na rzecz zapewniania dostępności osobom ze szczególnymi potrzebami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Miasto Skierniewice od wielu lat dokłada starań i podejmuje działania zmierzające do zwiększenia i zapewnienia dostępności osobom ze szczególnymi potrzebami.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Zrealizowano wiele zadań inwestycyjnych służących integracji i zapewnianiu dostępności. Wśród nich były: dokończenie budowy Domu Pomocy Społecznej, wybudowanie od podstaw budynku rehabilitacji zawodowo-społecznej, w której siedzibę znalazł warsztat terapii zajęciowej, modernizacja budynku ratusza oraz innych budynków użyteczności publicznej, jak również przebudowa wielu ciągów komunikacyjnych, wymiana taboru w Miejskim Zakładzie Komunikacji czy wdrożenie systemu e-book w Miejskiej Bibliotece Publicznej.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Mieście Skierniewice od 2015 roku funkcjonuje Żłobek Miejski „Iskierka” z Oddziałami Integracyjnymi. Budynek przy ul. Rawskiej 58 jest w pełni dostępny dla osób z niepełnosprawnością ruchową (w tym poruszających się na wózkach), ponieważ poziom posadowienia parteru wynosi +0,00 = 131,00 m n.p.m. W budynku żłobka znajduje się wc dla niepełnosprawnych, w którym zainstalowany jest system przyzywowy ABB Signal.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latach 90. XX wieku w jednym z przedszkoli utworzono oddziały integracyjne, a w 1995 roku powstał Zespół Szkół Integracyjnych. W 2018 roku Przedszkole nr 3 z Oddziałami Integracyjnymi przeniosło się do nowoczesnej – i co ważne – dostępnej siedziby. 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Duży nacisk położono także na sferę społeczną oraz współpracę z organizacjami pozarządowymi, którym na podstawie otwartych konkursów ofert zlecano realizację zadań służących zwiększaniu integracji osób z różnych środowisk. Nawiązano współpracę ze Stowarzyszeniem Wsparcie Społeczne Ja-Ty-My z Łodzi, z którym w partnerstwie realizowany jest projekt Centrum Usług Społecznych Pomoc i Pomoc II.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Dostrzegając potrzebę zapewniania dostępności osobom ze szczególnymi potrzebami, w Mieście Skierniewice funkcjonują społeczne programy wspierające. Są wśród nich: Skierniewicka Karta Osoby Niepełnosprawnej, Skierniewicka Karta Seniora oraz Skierniewicka Karta Rodziny Plus. Posiadacze tych kart mogą korzystać z bonifikaty przy zakupie biletów wstępu na filmy do kina Polonez, na autobusy MZK, na basen, obiekty sportowe czy na zajęcia oferowane przez Centrum Kultury i Sztuki. 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Wychodząc naprzeciw oczekiwaniom mieszkańców, na parterach budynków Urzędu Miasta przy ulicy Rynek 1 oraz Senatorskiej 12 urządzono Punkty Obsługi Interesanta. Osoby mające kłopoty w poruszaniu się, mogą zostać profesjonalnie obsłużone na parterach tych obiektów.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2020 roku wszystkie budynki Urzędu Miasta Skierniewice zostały wyposażone w tzw. usługę tłumacza migowego online. Na wyposażeniu UM Skierniewice (z możliwością wypożyczenia do innych jednostek) jest również przenośna pętla indukcyjna do wzmacniania głosu dla osób słabosłyszących. Ponadto w budynku przy ulicy Senatorskiej 12 zamontowano tzw. znaczniki dla osób słabo i niewidzących. System ToTuPoint umożliwia samodzielne poruszanie się po parterze budynku. </w:t>
      </w:r>
    </w:p>
    <w:p w:rsidR="00000000" w:rsidDel="00000000" w:rsidP="00000000" w:rsidRDefault="00000000" w:rsidRPr="00000000" w14:paraId="00000015">
      <w:pPr>
        <w:spacing w:before="10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 dniem 14 stycznia 2021 roku udostępniono mieszkańcom nową odsłonę serwisu BIP Urzędu Miasta Skierniewice, spełniającą wymogi ustawy z dnia 4 kwietnia 2019 r. o dostępności cyfrowej stron internetowych i aplikacji mobilnych podmiotów publicznych (Dz. U.  Z 2019 r., poz. 848). Serwis internetowy jest jednym z pierwszych BIP-ów w Polsce wyposażonym w lektora treści. Ponadto zawartość i przejrzystość BIP jest na bieżąco monitorowania w celu zapewnienia mieszkańcom szybkiego i łatwego dostępu do publikowanych treści.</w:t>
      </w:r>
    </w:p>
    <w:p w:rsidR="00000000" w:rsidDel="00000000" w:rsidP="00000000" w:rsidRDefault="00000000" w:rsidRPr="00000000" w14:paraId="00000016">
      <w:pPr>
        <w:spacing w:before="10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Wprowadzenie możliwości załatwienia wielu spraw za pośrednictwem Internetu, bez konieczności wychodzenia z domu, to kolejne działania w kierunku zwiększania dostępności osobom ze szczególnymi potrzebami. Wystarczy wejść na stronę Urzędu Miasta Skierniewice (www.skierniewice.eu) i kliknąć w ikonę</w:t>
      </w:r>
      <w:hyperlink r:id="rId6">
        <w:r w:rsidDel="00000000" w:rsidR="00000000" w:rsidRPr="00000000">
          <w:rPr>
            <w:sz w:val="17"/>
            <w:szCs w:val="17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eurząd</w:t>
        </w:r>
      </w:hyperlink>
      <w:r w:rsidDel="00000000" w:rsidR="00000000" w:rsidRPr="00000000">
        <w:rPr>
          <w:sz w:val="17"/>
          <w:szCs w:val="17"/>
          <w:rtl w:val="0"/>
        </w:rPr>
        <w:t xml:space="preserve">.</w:t>
      </w:r>
      <w:hyperlink r:id="rId8">
        <w:r w:rsidDel="00000000" w:rsidR="00000000" w:rsidRPr="00000000">
          <w:rPr>
            <w:sz w:val="17"/>
            <w:szCs w:val="17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Portal</w:t>
        </w:r>
      </w:hyperlink>
      <w:r w:rsidDel="00000000" w:rsidR="00000000" w:rsidRPr="00000000">
        <w:rPr>
          <w:sz w:val="17"/>
          <w:szCs w:val="17"/>
          <w:rtl w:val="0"/>
        </w:rPr>
        <w:t xml:space="preserve"> ten otwiera m.in. możliwość składania deklaracji podatkowych oraz uzyskiwanie informacji w zakresie danych przestrzennych. Poza składaniem wniosków i dostępem do formularzy, istnieje także możliwość sprawdzenia, na jakim etapie znajduje się dana sprawa. Ratusz przeznaczył na realizację tego projektu ponad 1,95 mln zł, z czego 1,36 mln zł to środki pozyskane z funduszy europejskich. W ramach zadania przeprowadzona została modernizacja istniejącego oprogramowania, wraz z integracją z nowo powstałym oprogramowaniem, wdrożenie e-usług i systemów informatycznych.</w:t>
      </w:r>
    </w:p>
    <w:p w:rsidR="00000000" w:rsidDel="00000000" w:rsidP="00000000" w:rsidRDefault="00000000" w:rsidRPr="00000000" w14:paraId="00000017">
      <w:pPr>
        <w:spacing w:before="10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 kolei rejestrując się w portalu epodatki.um.skierniewice.pl, mieszkańcy mają możliwość sprawdzania bieżących zobowiązań podatkowych i regulowania należnych płatności.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2021 roku Miasto Skierniewice oraz wszystkie podległe mu jednostki przeprowadziły we własnym zakresie analizę pod kątem spełniania minimalnych wymagań służących zapewnianiu dostępności osobom ze szczególnymi potrzebami, zgodnie z art. 6 ustawy z dnia 19 lipca 2019 r. o zapewnianiu dostępności osobom ze szczególnymi potrzebami (Dz. U. z 2020 r. poz. 1062), a do 31 marca 2021 roku za pośrednictwem portalu sprawozdawczego GUS złożyły Raport o stanie zapewniania dostępności osobom ze szczególnymi potrzebami.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Strona internetowa Miasta Skierniewice oraz serwis BIP, jak również strony internetowe jednostek podległych Miastu Skierniewice są zgodne z Wytycznymi dla dostępności treści internetowych 2.0 (WCAG 2.1) oraz zostały wyposażone w deklarację dostępności zgodnie ze wzorem opublikowanym przez Ministerstwo Cyfryzacji.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Od chwili złożenia raportu, do czasu zatwierdzenia planu udało się zwiększyć dostępność dla osób ze szczególnymi potrzebami na wielu obszarach, w tym: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 Miejska spółka Wod-Kan uruchomiła usługę Elektronicznego Biura Obsługi Klienta, w którym klienci mają podgląd do informacji o zawartych umowach, wgląd do wskazań wodomierza oraz salda płatności, a także mogą za pośrednictwem komunikatora kwalifikacji spraw zgłosić wniosek do konkretnego działu. Zakupiła także przenośną pętlę indukcyjną dostępną w Biurze Obsługi Klienta z możliwością przeniesienia do innych pomieszczeń, gdzie będzie podjęta komunikacja z osobami ze szczególnymi potrzebami;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Spółka Energetyka Cieplna w budynku biurowca przy ulicy Przemysłowej 2 wyznaczyła Punkt Obsługi Interesanta. Osoby mające kłopot w poruszaniu się, mogą zostać profesjonalnie obsłużone na parterze tego obiektu. Ponadto wprowadzono usługę tłumacza migowego online.;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Miejska Biblioteka Publiczna oraz Centrum Kultury i Sztuki zapewniają obsługę tłumacza migowego online. Strony internetowe Centrum Kultury i Sztuki w Skierniewicach zostały wyposażone we wtyczkę USERWAY, zapewniającą rozwiązania w zakresie dostępności witryn internetowych dla zgodności z ADA i WCAG, m.in. opcje zmiany kontrastu, podświetlenia linków, powiększenia tekstu, powiększenia odstępów między literami, zatrzymania animacji, włączenia czytelnego fontu dla dyslektyków, powiększenia kursoru i włączenia podpowiedzi;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Straż Miejska zamontowała w swojej siedzibie system naprowadzający osoby niewidome i słabowidzące ToTuPoint;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Szkoła Podstawowa nr 7 im. Kornela Makuszyńskiego w Skierniewicach złożyła wstępny wniosek do projektu „Dostępna szkoła”  na kwotę 438 000,00 zł, gdzie zawarto szeroki zakres prac architektonicznych oraz doposażeniowych;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 Zespół Szkół Zawodowych nr 2 im. chor. J. Paczkowskiego wytyczył na terenie warsztatów szkolnych przy ulicy Batorego 53 miejsce postojowe dla osoby z niepełnosprawnością wraz z odpowiednim oznakowaniem.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Pomimo wielu działań zrealizowanych i będących w trakcie realizacji, nadal są potrzeby dalszego rozwijania działań urzędu w kierunku zwiększenia jego dostępności pod względem architektonicznym, cyfrowym i informacyjno-komunikacyjnym.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III. Kierunki działań Miasta Skierniewice i jednostek miejskich w ramach planu na rzecz poprawy zapewniania dostępności dla osób ze szczególnymi potrzebami na lata 2021-2023 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planie Miasta Skierniewice na rzecz poprawy zapewniania dostępności osobom ze szczególnymi potrzebami zaproponowano kierunki działań w trzech obszarach: architektonicznym, cyfrowym oraz informacyjno-komunikacyjnym. Są one zgodne z art. 6 ustawy z dnia 19 lipca 2019 r. o zapewnieniu dostępności osobom ze szczególnymi potrzebami (Dz. U. z 2020 r. poz. 1062).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 Dostępność architektoniczna</w:t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a) wytyczenie miejsc parkingowych dla osób z niepełnosprawnościami,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b) montaż głośników, systemu naprowadzającego dźwiękowo osoby niewidome i słabowidzące,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c) kontrastowe oznaczenie pomieszczeń wraz z numeracją w druku kontrastowym i powiększonym,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d) organizacja punktów obsługi w miejscach dostępnych,</w:t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e) modernizacja wejść do budynków użyteczności publicznej (wymiana drzwi, budowa podjazdów/ramp),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f) montaż taśm antypoślizgowych na schodach oraz kontrastowe oznaczenie pierwszego i ostatniego stopnia.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2. Dostępność cyfrowa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a) dostosowanie dokumentów elektronicznych do wymagań ustawy z dnia 4 kwietnia 2019 r. o dostępności cyfrowej stron internetowych i aplikacji mobilnych podmiotów publicznych (Dz. U. poz. 848),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b) modernizacja stron internetowych.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 Dostępność informacyjno-komunikacyjna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a) zapewnienie na stronie internetowej urzędu i jego jednostek informacji o zakresie działalności w postaci nagrania treści w polskim języku migowym, 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b) zakup pętli indukcyjnej,</w:t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c) umożliwienie kontaktu osobom z niepełnosprawnością słuchu z Miastem Skierniewice i jego jednostkami poprzez wysłanie SMS, MMS w celu łatwej komunikacji,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d) zapewnienie tłumaczy Polskiego Języka Migowego (PJM), napisów w materiałach audiowizualnych umieszczanych na stronach internetowych oraz tłumaczy PJM podczas organizowanych wydarzeń,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e) umożliwienie kontaktu osobie głuchoniewidomej z pracownikami za pomocą tłumacza – przewodnika (kontakt osobisty),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f) wzrost świadomości pracowników Urzędu Miasta Skierniewice i jednostek organizacyjnych na temat różnych rodzajów niepełnosprawności oraz prawidłowych zachowań w kontakcie z osobami ze szczególnymi potrzebami,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g) zakup urządzeń wspomagających naukę osób z niepełnosprawnością wzroku.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IV. Harmonogram i kosztorys wdrożenia planu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Harmonogram realizacji Planu działania Miasta Skierniewice na rzecz poprawy zapewniania dostępności osobom ze szczególnymi potrzebami na lata 2021-2023, ujmuje szacunkowy koszt wdrożenia zmian. Harmonogram i kosztorys mają charakter orientacyjny i mogą ulec modyfikacjom.</w:t>
      </w:r>
    </w:p>
    <w:tbl>
      <w:tblPr>
        <w:tblStyle w:val="Table1"/>
        <w:tblW w:w="9029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825"/>
        <w:gridCol w:w="2670"/>
        <w:gridCol w:w="1440"/>
        <w:gridCol w:w="1395"/>
        <w:gridCol w:w="104"/>
        <w:tblGridChange w:id="0">
          <w:tblGrid>
            <w:gridCol w:w="2595"/>
            <w:gridCol w:w="825"/>
            <w:gridCol w:w="2670"/>
            <w:gridCol w:w="1440"/>
            <w:gridCol w:w="1395"/>
            <w:gridCol w:w="104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Element planu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Czas realizacji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Niezbędne działania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Jednostka odpowiedzialna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Szacunkowy koszt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A. URZĄD MIASTA SKIERNIEWICE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1. DOSTĘPNOŚĆ ARCHITEKTONICZNA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Wytyczenie miejsca parkingowego dla osoby z niepełnosprawnością (Rynek 1, Floriana 9, Piłsudskiego 2)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zapis w planie organizacji ruchu,</w:t>
            </w:r>
          </w:p>
          <w:p w:rsidR="00000000" w:rsidDel="00000000" w:rsidP="00000000" w:rsidRDefault="00000000" w:rsidRPr="00000000" w14:paraId="0000004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do wykonania prac,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DK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3 500 zł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Montaż głośników, systemu naprowadzającego dźwiękowo osoby niewidome i słabowidzące (Rynek 1, Floriana 9, Piłsudskiego 2)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zapytania ofertowego na zakup i montaż urządzeń,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15 000 zł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Kontrastowe oznaczenie pomieszczeń na parterze (Rynek 1, Floriana 9, Piłsudskiego 2, Senatorska 12)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 i wykonanie oznaczeń kontrastowych wokół drzwi (pokoje, toalety, ciągi komunikacyjne)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10 000 zł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Organizacja punktu obsługi interesanta na parterze (Floriana 9)</w:t>
            </w:r>
          </w:p>
          <w:p w:rsidR="00000000" w:rsidDel="00000000" w:rsidP="00000000" w:rsidRDefault="00000000" w:rsidRPr="00000000" w14:paraId="0000005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zmiana organizacji pracy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10 000 zł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DOSTĘPNOŚĆ CYFROWA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Dostosowanie dokumentów elektronicznych do wymagań ustawy z dnia 4 kwietnia 2019 r. o dostępności cyfrowej stron internetowych i aplikacji mobilnych podmiotów publicznych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wyznaczenie osoby lub osób w każdej komórce organizacyjnej, które będą czuwały nad dostosowaniem dokumentów elektronicznych do wymagań ustawowych, </w:t>
            </w:r>
          </w:p>
          <w:p w:rsidR="00000000" w:rsidDel="00000000" w:rsidP="00000000" w:rsidRDefault="00000000" w:rsidRPr="00000000" w14:paraId="0000006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 dla wyznaczonych osób z tworzenia dostępnych dokumentów elektronicznych,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wydziały UM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3. DOSTĘPNOŚĆ INFORMACYJNO-KOMUNIKACYJNA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Zapewnienie na stronie internetowej urzędu informacji o zakresie jego działalności – w postaci elektronicznego pliku zawierającego tekst odczytywalny maszynowo, nagrania treści w polskim języku migowym oraz informacji w tekście łatwym do czytania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2021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informacji,</w:t>
            </w:r>
          </w:p>
          <w:p w:rsidR="00000000" w:rsidDel="00000000" w:rsidP="00000000" w:rsidRDefault="00000000" w:rsidRPr="00000000" w14:paraId="0000007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zlecenie tłumaczenia tłumaczowi PJM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5 000 zł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Zakup pętli indukcyjnej (Rynek 1, Floriana 9, Piłsudskiego 2)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3 urządzeń w drodze zapytania ofertowego,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6 000 zł</w:t>
            </w:r>
          </w:p>
        </w:tc>
      </w:tr>
      <w:tr>
        <w:trPr>
          <w:cantSplit w:val="0"/>
          <w:trHeight w:val="38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Zapewnienie, na wniosek osoby ze szczególnymi potrzebami, komunikacji z urzędem w formie określonej we wniosku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aparatu (telefonu komórkowego) do odbierania wiadomość SMS, MMS,</w:t>
            </w:r>
          </w:p>
          <w:p w:rsidR="00000000" w:rsidDel="00000000" w:rsidP="00000000" w:rsidRDefault="00000000" w:rsidRPr="00000000" w14:paraId="0000008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zamieszczenie ww. numeru telefonu w zakładce Dostępność+ na stronie internetowej urzędu,</w:t>
            </w:r>
          </w:p>
          <w:p w:rsidR="00000000" w:rsidDel="00000000" w:rsidP="00000000" w:rsidRDefault="00000000" w:rsidRPr="00000000" w14:paraId="0000008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treści wiadomości przekazanej w formie SMS lub MMS koordynator do spraw dostępności przekaże do właściwej komórki organizacyjnej w formie mailowej,</w:t>
            </w:r>
          </w:p>
          <w:p w:rsidR="00000000" w:rsidDel="00000000" w:rsidP="00000000" w:rsidRDefault="00000000" w:rsidRPr="00000000" w14:paraId="0000008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 sytuacji zgłoszenia potrzeby tłumacza PJM, SJM, SKOGN, tłumacza-przewodnika, urząd zapewni go w terminie 3 trzech dni roboczych, zgodnie z art. 12 ust. 1 ustawy z dnia 19 sierpnia 2011 r. o języku migowym i innych środkach (rejestr tłumaczy prowadzi wojewoda),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OR, koordynator ds. dostępności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podpisywanych umów z operatorem telefonii komórkowej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Zapewnienie tłumaczy Polskiego Języka Migowego (PJM), napisów w materiałach audiowizualnych umieszczanych na stronach internetowych przez Miasto Skierniewice oraz tłumaczy PJM podczas organizowanych wydarzeń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stosowanie w zapytaniach ofertowych, zamówieniach publicznych i umowach z wykonawcami zapisów dotyczących zapewnienia usługi tłumacza PJM, napisów w materiałach audiowizualnych należących lub przygotowywanych na zlecenie Urzędu Miasta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wydziały UM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podpisanych umów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Wzrost świadomości pracowników Urzędu Miasta Skierniewice na temat różnych rodzajów niepełnosprawności oraz prawidłowych zachowań w kontakcie z osobami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poradnika dostępności – wewnętrznego dokumentu, dla pracowników Urzędu Miasta w celu tworzenia dostępnych materiałów,</w:t>
            </w:r>
          </w:p>
          <w:p w:rsidR="00000000" w:rsidDel="00000000" w:rsidP="00000000" w:rsidRDefault="00000000" w:rsidRPr="00000000" w14:paraId="0000009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webinarium,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Koordynator ds. dostępności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B. PRZEDSZKOLA I SZKOŁY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1.DOSTĘPNOŚĆ ARCHITEKTONICZNA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Wytyczenie miejsca parkingowego dla osoby z niepełnosprawnością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zapis w planie organizacji ruchu,</w:t>
            </w:r>
          </w:p>
          <w:p w:rsidR="00000000" w:rsidDel="00000000" w:rsidP="00000000" w:rsidRDefault="00000000" w:rsidRPr="00000000" w14:paraId="000000A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do wykonania prac,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P1 (ul. Batorego 61/63 i ul. Pomologiczna 6 );</w:t>
            </w:r>
          </w:p>
          <w:p w:rsidR="00000000" w:rsidDel="00000000" w:rsidP="00000000" w:rsidRDefault="00000000" w:rsidRPr="00000000" w14:paraId="000000A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P10 (ul. Szkolna 1);</w:t>
            </w:r>
          </w:p>
          <w:p w:rsidR="00000000" w:rsidDel="00000000" w:rsidP="00000000" w:rsidRDefault="00000000" w:rsidRPr="00000000" w14:paraId="000000A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2 (ul. 1 Maja 15, Kilińskiego 9);</w:t>
            </w:r>
          </w:p>
          <w:p w:rsidR="00000000" w:rsidDel="00000000" w:rsidP="00000000" w:rsidRDefault="00000000" w:rsidRPr="00000000" w14:paraId="000000A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ZSSO (ul. Konopnickiej 5);</w:t>
            </w:r>
          </w:p>
          <w:p w:rsidR="00000000" w:rsidDel="00000000" w:rsidP="00000000" w:rsidRDefault="00000000" w:rsidRPr="00000000" w14:paraId="000000A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SP4 (ul. Jasna 30, ul. Szarych Szeregów 6);</w:t>
            </w:r>
          </w:p>
          <w:p w:rsidR="00000000" w:rsidDel="00000000" w:rsidP="00000000" w:rsidRDefault="00000000" w:rsidRPr="00000000" w14:paraId="000000B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LO im. Prusa (Sienkiewicza);</w:t>
            </w:r>
          </w:p>
          <w:p w:rsidR="00000000" w:rsidDel="00000000" w:rsidP="00000000" w:rsidRDefault="00000000" w:rsidRPr="00000000" w14:paraId="000000B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1 (Pomologiczna);</w:t>
            </w:r>
          </w:p>
          <w:p w:rsidR="00000000" w:rsidDel="00000000" w:rsidP="00000000" w:rsidRDefault="00000000" w:rsidRPr="00000000" w14:paraId="000000B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(Działkowa – 2 miejsca);</w:t>
            </w:r>
          </w:p>
          <w:p w:rsidR="00000000" w:rsidDel="00000000" w:rsidP="00000000" w:rsidRDefault="00000000" w:rsidRPr="00000000" w14:paraId="000000B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4 (os. Rawka)</w:t>
            </w:r>
          </w:p>
          <w:p w:rsidR="00000000" w:rsidDel="00000000" w:rsidP="00000000" w:rsidRDefault="00000000" w:rsidRPr="00000000" w14:paraId="000000B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SSM (Prymasowska)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P1 - 3 000 zł</w:t>
            </w:r>
          </w:p>
          <w:p w:rsidR="00000000" w:rsidDel="00000000" w:rsidP="00000000" w:rsidRDefault="00000000" w:rsidRPr="00000000" w14:paraId="000000B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P10 – 1 500 zł</w:t>
            </w:r>
          </w:p>
          <w:p w:rsidR="00000000" w:rsidDel="00000000" w:rsidP="00000000" w:rsidRDefault="00000000" w:rsidRPr="00000000" w14:paraId="000000B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2 – 3 000 zł</w:t>
            </w:r>
          </w:p>
          <w:p w:rsidR="00000000" w:rsidDel="00000000" w:rsidP="00000000" w:rsidRDefault="00000000" w:rsidRPr="00000000" w14:paraId="000000B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ZSSO – 1 500 zł</w:t>
            </w:r>
          </w:p>
          <w:p w:rsidR="00000000" w:rsidDel="00000000" w:rsidP="00000000" w:rsidRDefault="00000000" w:rsidRPr="00000000" w14:paraId="000000B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SP4 – 3 000 zł</w:t>
            </w:r>
          </w:p>
          <w:p w:rsidR="00000000" w:rsidDel="00000000" w:rsidP="00000000" w:rsidRDefault="00000000" w:rsidRPr="00000000" w14:paraId="000000B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LO im. Prusa – 1 500zł</w:t>
            </w:r>
          </w:p>
          <w:p w:rsidR="00000000" w:rsidDel="00000000" w:rsidP="00000000" w:rsidRDefault="00000000" w:rsidRPr="00000000" w14:paraId="000000B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1 – 1 500 zł</w:t>
            </w:r>
          </w:p>
          <w:p w:rsidR="00000000" w:rsidDel="00000000" w:rsidP="00000000" w:rsidRDefault="00000000" w:rsidRPr="00000000" w14:paraId="000000B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– 3 000 zł</w:t>
            </w:r>
          </w:p>
          <w:p w:rsidR="00000000" w:rsidDel="00000000" w:rsidP="00000000" w:rsidRDefault="00000000" w:rsidRPr="00000000" w14:paraId="000000B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4 – 1 500 zł</w:t>
            </w:r>
          </w:p>
          <w:p w:rsidR="00000000" w:rsidDel="00000000" w:rsidP="00000000" w:rsidRDefault="00000000" w:rsidRPr="00000000" w14:paraId="000000B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SSM – 1 500 zł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Montaż głośników, systemu naprowadzającego dźwiękowo osoby niewidome i słabowidzące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zapytania ofertowego na zakup i montaż urządzeń,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 (ul. Batorego Pomologiczna), P3, P8 (Zielony Zakątek), P10 (ul. Szkolna)</w:t>
            </w:r>
          </w:p>
          <w:p w:rsidR="00000000" w:rsidDel="00000000" w:rsidP="00000000" w:rsidRDefault="00000000" w:rsidRPr="00000000" w14:paraId="000000C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(ul. Tetmajera)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P1 - 10 000 zł;</w:t>
            </w:r>
          </w:p>
          <w:p w:rsidR="00000000" w:rsidDel="00000000" w:rsidP="00000000" w:rsidRDefault="00000000" w:rsidRPr="00000000" w14:paraId="000000C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P3 – 15 000 zł;</w:t>
            </w:r>
          </w:p>
          <w:p w:rsidR="00000000" w:rsidDel="00000000" w:rsidP="00000000" w:rsidRDefault="00000000" w:rsidRPr="00000000" w14:paraId="000000C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P8 – 10 000 zł</w:t>
            </w:r>
          </w:p>
          <w:p w:rsidR="00000000" w:rsidDel="00000000" w:rsidP="00000000" w:rsidRDefault="00000000" w:rsidRPr="00000000" w14:paraId="000000C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P10 – 10 000 zł</w:t>
            </w:r>
          </w:p>
          <w:p w:rsidR="00000000" w:rsidDel="00000000" w:rsidP="00000000" w:rsidRDefault="00000000" w:rsidRPr="00000000" w14:paraId="000000C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– 5 000 zł</w:t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Kontrastowe oznaczenie pomieszczeń, w tym numeracja i opisy z oznaczeniem kontrastowym lub druku powiększonym dla osób niewidomych lub słabowidzących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 i wykonanie oznaczeń kontrastowych wokół drzwi (sale, toalety, ciągi komunikacyjne)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 (Batorego i Pomologiczna ), P8 (Rybickiego),</w:t>
            </w:r>
          </w:p>
          <w:p w:rsidR="00000000" w:rsidDel="00000000" w:rsidP="00000000" w:rsidRDefault="00000000" w:rsidRPr="00000000" w14:paraId="000000C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P10 (ul. Szkolna);</w:t>
            </w:r>
          </w:p>
          <w:p w:rsidR="00000000" w:rsidDel="00000000" w:rsidP="00000000" w:rsidRDefault="00000000" w:rsidRPr="00000000" w14:paraId="000000D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1 (ulica Sienkiewicza)</w:t>
            </w:r>
          </w:p>
          <w:p w:rsidR="00000000" w:rsidDel="00000000" w:rsidP="00000000" w:rsidRDefault="00000000" w:rsidRPr="00000000" w14:paraId="000000D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2 (ul. 1 Maja 15, Kilińskiego 9), ZSSO (ul. Konopnickiej 5);</w:t>
            </w:r>
          </w:p>
          <w:p w:rsidR="00000000" w:rsidDel="00000000" w:rsidP="00000000" w:rsidRDefault="00000000" w:rsidRPr="00000000" w14:paraId="000000D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7 (ulica Kolbe);</w:t>
            </w:r>
          </w:p>
          <w:p w:rsidR="00000000" w:rsidDel="00000000" w:rsidP="00000000" w:rsidRDefault="00000000" w:rsidRPr="00000000" w14:paraId="000000D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(ul. Tetmajera);</w:t>
            </w:r>
          </w:p>
          <w:p w:rsidR="00000000" w:rsidDel="00000000" w:rsidP="00000000" w:rsidRDefault="00000000" w:rsidRPr="00000000" w14:paraId="000000D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1 (Pomologiczna);</w:t>
            </w:r>
          </w:p>
          <w:p w:rsidR="00000000" w:rsidDel="00000000" w:rsidP="00000000" w:rsidRDefault="00000000" w:rsidRPr="00000000" w14:paraId="000000D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SSM (Prymasowska)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P1 - 5 000 zł;</w:t>
            </w:r>
          </w:p>
          <w:p w:rsidR="00000000" w:rsidDel="00000000" w:rsidP="00000000" w:rsidRDefault="00000000" w:rsidRPr="00000000" w14:paraId="000000D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P8 – 5 000 zł</w:t>
            </w:r>
          </w:p>
          <w:p w:rsidR="00000000" w:rsidDel="00000000" w:rsidP="00000000" w:rsidRDefault="00000000" w:rsidRPr="00000000" w14:paraId="000000D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P10 – 5 000 zł;</w:t>
            </w:r>
          </w:p>
          <w:p w:rsidR="00000000" w:rsidDel="00000000" w:rsidP="00000000" w:rsidRDefault="00000000" w:rsidRPr="00000000" w14:paraId="000000D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1 – 10 000 zł</w:t>
            </w:r>
          </w:p>
          <w:p w:rsidR="00000000" w:rsidDel="00000000" w:rsidP="00000000" w:rsidRDefault="00000000" w:rsidRPr="00000000" w14:paraId="000000D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2 – 10 000 zł</w:t>
            </w:r>
          </w:p>
          <w:p w:rsidR="00000000" w:rsidDel="00000000" w:rsidP="00000000" w:rsidRDefault="00000000" w:rsidRPr="00000000" w14:paraId="000000D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ZSSO – 10 000 zł;</w:t>
            </w:r>
          </w:p>
          <w:p w:rsidR="00000000" w:rsidDel="00000000" w:rsidP="00000000" w:rsidRDefault="00000000" w:rsidRPr="00000000" w14:paraId="000000D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SP7 – 30 000 zł;</w:t>
            </w:r>
          </w:p>
          <w:p w:rsidR="00000000" w:rsidDel="00000000" w:rsidP="00000000" w:rsidRDefault="00000000" w:rsidRPr="00000000" w14:paraId="000000D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– 5 000 zł</w:t>
            </w:r>
          </w:p>
          <w:p w:rsidR="00000000" w:rsidDel="00000000" w:rsidP="00000000" w:rsidRDefault="00000000" w:rsidRPr="00000000" w14:paraId="000000D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1 – 10 000 zł;</w:t>
            </w:r>
          </w:p>
          <w:p w:rsidR="00000000" w:rsidDel="00000000" w:rsidP="00000000" w:rsidRDefault="00000000" w:rsidRPr="00000000" w14:paraId="000000D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SSM – 10 000 zł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Wykonanie podjazdu i poręczy dla osób niepełnosprawnych ruchowo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przygotowanie dokumentacji i realizacja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P5, P13, ZS 3 (modernizacja podjazdu)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 oszacowaniu kosztów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Montaż taśm antypoślizgowych na schodach oraz kontrastowe oznaczenie pierwszego i ostatniego stopnia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i montaż taśm,</w:t>
            </w:r>
          </w:p>
          <w:p w:rsidR="00000000" w:rsidDel="00000000" w:rsidP="00000000" w:rsidRDefault="00000000" w:rsidRPr="00000000" w14:paraId="000000E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do wykonania prac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1 (ul. Sienkiewicza); </w:t>
            </w:r>
          </w:p>
          <w:p w:rsidR="00000000" w:rsidDel="00000000" w:rsidP="00000000" w:rsidRDefault="00000000" w:rsidRPr="00000000" w14:paraId="000000E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2 (ul. 1 Maja 15, Kilińskiego 9);</w:t>
            </w:r>
          </w:p>
          <w:p w:rsidR="00000000" w:rsidDel="00000000" w:rsidP="00000000" w:rsidRDefault="00000000" w:rsidRPr="00000000" w14:paraId="000000E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(Tetmajera),</w:t>
            </w:r>
          </w:p>
          <w:p w:rsidR="00000000" w:rsidDel="00000000" w:rsidP="00000000" w:rsidRDefault="00000000" w:rsidRPr="00000000" w14:paraId="000000E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1 (Pomologiczna)</w:t>
            </w:r>
          </w:p>
          <w:p w:rsidR="00000000" w:rsidDel="00000000" w:rsidP="00000000" w:rsidRDefault="00000000" w:rsidRPr="00000000" w14:paraId="000000E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(Działkowa);</w:t>
            </w:r>
          </w:p>
          <w:p w:rsidR="00000000" w:rsidDel="00000000" w:rsidP="00000000" w:rsidRDefault="00000000" w:rsidRPr="00000000" w14:paraId="000000F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4;</w:t>
            </w:r>
          </w:p>
          <w:p w:rsidR="00000000" w:rsidDel="00000000" w:rsidP="00000000" w:rsidRDefault="00000000" w:rsidRPr="00000000" w14:paraId="000000F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SSM (Prymasowska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 oszacowaniu kosztów</w:t>
            </w:r>
          </w:p>
          <w:p w:rsidR="00000000" w:rsidDel="00000000" w:rsidP="00000000" w:rsidRDefault="00000000" w:rsidRPr="00000000" w14:paraId="000000F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 Modernizacja trzech wejść do budynku szkoły ZSSO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schody będą z gresu mrozoodpornego i antypoślizgowego; zostaną wykonane w dwóch kontrastowych kolorach; przyklejone zostaną stopnice z okapnikiem; poręcze ze stali kwasoodpornej; zamontowane zostaną wycieraczki systemowe; przy wejściu głównym, wykonany będzie podjazd dla osób z  niepełnosprawnościami;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ZSSO (Konopnickiej 5)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trakcie prowadzonego remontu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7. Wytycznie tzw. miejsca wyciszenia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organizacja pomieszczenia bądź strefy w pomieszczeniu, gdzie osoba nie będzie narażona na nadmierną liczbę bodźców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posiadanych funduszy oraz potrzeb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8. Remont schodów przed wejściem głównym, w tym zakup ramp podłogowych oraz wymiana drzwi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oferenta, wykonanie prac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SP7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23 000 zł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9. Dostosowanie pomieszczeń szatniowo- sanitarnych przy auli do odpowiednich wymogów – remont i wyposażenie w prysznic</w:t>
            </w:r>
          </w:p>
          <w:p w:rsidR="00000000" w:rsidDel="00000000" w:rsidP="00000000" w:rsidRDefault="00000000" w:rsidRPr="00000000" w14:paraId="0000010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wyłonienie firmy do wykonania prac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(Tetmajera)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150 000 zł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 Wymiana drzwi wejściowych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i montaż drzwi przez wyłonioną firmę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(Tetmajera);</w:t>
            </w:r>
          </w:p>
          <w:p w:rsidR="00000000" w:rsidDel="00000000" w:rsidP="00000000" w:rsidRDefault="00000000" w:rsidRPr="00000000" w14:paraId="0000011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(Działkowa)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9 - 2 500 zł</w:t>
            </w:r>
          </w:p>
          <w:p w:rsidR="00000000" w:rsidDel="00000000" w:rsidP="00000000" w:rsidRDefault="00000000" w:rsidRPr="00000000" w14:paraId="0000011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– po oszacowaniu kosztów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DOSTĘPNOŚĆ CYFROWA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Dostosowanie dokumentów elektronicznych do wymagań ustawy z dnia 4 kwietnia 2019 r. o dostępności cyfrowej stron internetowych i aplikacji mobilnych podmiotów publicznych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wyznaczenie osoby lub osób w każdej komórce organizacyjnej, które będą czuwały nad dostosowaniem dokumentów elektronicznych do wymagań ustawowych, </w:t>
            </w:r>
          </w:p>
          <w:p w:rsidR="00000000" w:rsidDel="00000000" w:rsidP="00000000" w:rsidRDefault="00000000" w:rsidRPr="00000000" w14:paraId="0000011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 dla wyznaczonych osób z tworzenia dostępnych dokumentów elektronicznych,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Modernizacja stron internetowych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dostosowanie strony do wymagań ustawowych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 (Działkowa), SP 7 (M. Kolbe)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 3, SP 7 – po oszacowaniu kosztów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3. DOSTĘPNOŚĆ INFORMACYJNO-KOMUNIKACYJNA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Zapewnienie na stronie internetowej jednostki informacji o zakresie jej działalności – w postaci elektronicznego pliku zawierającego tekst odczytywalny maszynowo, nagrania treści w polskim języku migowym oraz informacji w tekście łatwym do czytania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informacji,</w:t>
            </w:r>
          </w:p>
          <w:p w:rsidR="00000000" w:rsidDel="00000000" w:rsidP="00000000" w:rsidRDefault="00000000" w:rsidRPr="00000000" w14:paraId="0000013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zlecenie tłumaczenia tłumaczowi PJM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 oszacowaniu kosztów</w:t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Zapewnienie, na wniosek osoby ze szczególnymi potrzebami, komunikacji z jednostką w formie określonej we wniosku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aparatu (telefonu komórkowego) do odbierania wiadomość SMS, MMS,</w:t>
            </w:r>
          </w:p>
          <w:p w:rsidR="00000000" w:rsidDel="00000000" w:rsidP="00000000" w:rsidRDefault="00000000" w:rsidRPr="00000000" w14:paraId="0000013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zamieszczenie ww. numeru telefonu w zakładce kontakt na stronie internetowej jednostki,</w:t>
            </w:r>
          </w:p>
          <w:p w:rsidR="00000000" w:rsidDel="00000000" w:rsidP="00000000" w:rsidRDefault="00000000" w:rsidRPr="00000000" w14:paraId="0000013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 sytuacji zgłoszenia potrzeby tłumacza PJM, SJM, SKOGN, tłumacza-przewodnika, jednostka zapewni go w terminie 3 trzech dni roboczych, zgodnie z art. 12 ust. 1 ustawy z dnia 19 sierpnia 2011 r. o języku migowym i innych środkach (rejestr tłumaczy prowadzi wojewoda),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podpisanych umów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Zapewnienie tłumaczy Polskiego Języka Migowego (PJM), napisów w materiałach audiowizualnych umieszczanych na stronach internetowych przez jednostki oraz tłumaczy PJM podczas organizowanych wydarzeń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Działania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stosowanie w zapytaniach ofertowych, zamówieniach publicznych i umowach z wykonawcami zapisów dotyczących zapewnienia usługi tłumacza PJM, napisów w materiałach audiowizualnych należących lub przygotowywanych na zlecenie przedszkoli i szkół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Usługa tłumacza migowe online około 100 zł miesięcznie dla jednej jednostki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Wzrost świadomości pracowników przedszkoli i szkół  na temat różnych rodzajów niepełnosprawności oraz prawidłowych zachowań w kontakcie z osobami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szkolenia,</w:t>
            </w:r>
          </w:p>
          <w:p w:rsidR="00000000" w:rsidDel="00000000" w:rsidP="00000000" w:rsidRDefault="00000000" w:rsidRPr="00000000" w14:paraId="0000014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 zapewnianiu dostępności oraz planu działań na rzecz poprawy dostępności dla osób ze szczególnymi potrzebami,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Koordynator ds. dostępności we współpracy z pracownikami jednostek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Wyposażenie SP 9 w urządzenia umożliwiające odczyt książek drukowanych przez osoby słabowidzące/niewidome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urządzeń typu: lupa, skaner, komputer z oprogramowaniem OCR (pomieszczenie biblioteki);</w:t>
            </w:r>
          </w:p>
          <w:p w:rsidR="00000000" w:rsidDel="00000000" w:rsidP="00000000" w:rsidRDefault="00000000" w:rsidRPr="00000000" w14:paraId="0000014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materiały i urządzenia wspierające uczniów ze specjalnymi potrzebami edukacyjnymi (gabinety specjalistów); </w:t>
            </w:r>
          </w:p>
          <w:p w:rsidR="00000000" w:rsidDel="00000000" w:rsidP="00000000" w:rsidRDefault="00000000" w:rsidRPr="00000000" w14:paraId="0000014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narzędzia wsparcia wizualnego, systemy komunikacji ACC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 9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57 500 zł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 Zakup pętli indukcyjnej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i zakup urządzenia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ZSZ nr 2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2 000 zł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C. ŻŁOBEK, PLACÓWKI OPIEKUŃCZO-WYCHOWAWCZE (SOSW, DOM, DPS, Poradnia Ped.-Psych.)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1. DOSTĘPNOŚĆ ARCHITEKTONICZNA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Wytyczenie miejsca parkingowego dla osoby z niepełnosprawnością (Pomologiczna 6)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zapis w planie organizacji ruchu,</w:t>
            </w:r>
          </w:p>
          <w:p w:rsidR="00000000" w:rsidDel="00000000" w:rsidP="00000000" w:rsidRDefault="00000000" w:rsidRPr="00000000" w14:paraId="0000016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do wykonania prac,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Żłobek Miejski (ul. Pomologiczna)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3 500 zł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Zamieszczenie informacji  na temat rozkładu pomieszczeń w budynku, co najmniej w sposób wizualny </w:t>
            </w:r>
          </w:p>
          <w:p w:rsidR="00000000" w:rsidDel="00000000" w:rsidP="00000000" w:rsidRDefault="00000000" w:rsidRPr="00000000" w14:paraId="0000016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(Rawska 58)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wykonanie projektu planu tyflograficznego budynku wraz z montażem przy wejściu do budynku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Żłobek Miejski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10 000 zł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Modernizacja wejścia oraz klatki schodowej i łazienki w budynku przy ulicy Nowobielańskiej 100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2022-2023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dobudowanie klatki schodowej z windą;</w:t>
            </w:r>
          </w:p>
          <w:p w:rsidR="00000000" w:rsidDel="00000000" w:rsidP="00000000" w:rsidRDefault="00000000" w:rsidRPr="00000000" w14:paraId="0000017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wykonanie podjazdu przy schodach;</w:t>
            </w:r>
          </w:p>
          <w:p w:rsidR="00000000" w:rsidDel="00000000" w:rsidP="00000000" w:rsidRDefault="00000000" w:rsidRPr="00000000" w14:paraId="0000017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dostosowanie szerokości drzwi;</w:t>
            </w:r>
          </w:p>
          <w:p w:rsidR="00000000" w:rsidDel="00000000" w:rsidP="00000000" w:rsidRDefault="00000000" w:rsidRPr="00000000" w14:paraId="0000017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dostosowanie łazienki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Placówka Opiekuńczo-Wychowawcza Dom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planowanego remontu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Informacja przy portierni w budynku przy ulicy Nowobielańskiej 100 na temat rozkładu pomieszczeń w sposób wizualny (tablica wizualna, schemat, plan)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Przygotowanie zapytania ofertowego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Specjalny Ośrodek Szkolno-Wychowawczy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1 200 zł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Budowa windy parter – pierwsze piętro Szkoła Podstawowa (refundacja PFRON) budynek przy ulicy Nowobielańskiej 100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Zaplanowanie inwestycji, wybór realizatora zadania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Specjalny Ośrodek Szkolno-Wychowawczy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150 000 zł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 Kontrastowe oznaczenie pomieszczeń na parterze </w:t>
            </w:r>
          </w:p>
          <w:p w:rsidR="00000000" w:rsidDel="00000000" w:rsidP="00000000" w:rsidRDefault="00000000" w:rsidRPr="00000000" w14:paraId="0000018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2022-2023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 i wykonanie oznaczeń kontrastowych wokół drzwi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Specjalny Ośrodek Szkolno-Wychowawczy, Dom Pomocy Społecznej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SOSW  - w trakcie remontu</w:t>
            </w:r>
          </w:p>
          <w:p w:rsidR="00000000" w:rsidDel="00000000" w:rsidP="00000000" w:rsidRDefault="00000000" w:rsidRPr="00000000" w14:paraId="0000018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DPS – 15 000 zł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DOSTĘPNOŚĆ CYFROWA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Przeprojektowanie strony Żłobka Miejskiego z Oddziałami Integracyjnymi Iskierka w Skierniewicach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Zastosowanie udogodnień dla osób z niepełnosprawnością umożliwiające: zmianę kontrastu jasny-ciemny,  zmianę rozmiaru tekstu (3 rozmiary czcionki) A  A+ A++, włączenie opcji; wyróżnienie linków, nawigowanie po stronie bez użycia myszki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Żłobek Miejski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12 000 zł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Dostosowanie dokumentów elektronicznych do wymagań ustawy z dnia 4 kwietnia 2019 r. o dostępności cyfrowej stron internetowych i aplikacji mobilnych podmiotów publicznych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wyznaczenie osoby lub osób w każdej komórce organizacyjnej, które będą czuwały nad dostosowaniem dokumentów elektronicznych do wymagań ustawowych, </w:t>
            </w:r>
          </w:p>
          <w:p w:rsidR="00000000" w:rsidDel="00000000" w:rsidP="00000000" w:rsidRDefault="00000000" w:rsidRPr="00000000" w14:paraId="0000019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 dla wyznaczonych osób z tworzenia dostępnych dokumentów elektronicznych,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3. DOSTĘPNOŚĆ INFORMACYJNO-KOMUNIKACYJNA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Zapewnienie na stronie internetowej jednostki informacji o zakresie jej działalności – w postaci elektronicznego pliku zawierającego tekst odczytywalny maszynowo, nagrania treści w polskim języku migowym oraz informacji w tekście łatwym do czytania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Przygotowanie tekstu, zlecenie nagrania firmie, publikacja nagrania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jednostki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Wzrost świadomości pracowników jednostek na temat różnych rodzajów niepełnosprawności oraz prawidłowych zachowań w kontakcie z osobami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Szkolenia wewnętrzne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Zakup pętli indukcyjnej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Zakup urządzenia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DPS 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2 000 zł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Zapewnienie tłumaczy Polskiego Języka Migowego (PJM), napisów w materiałach audiowizualnych umieszczanych na stronach internetowych przez jednostki oraz tłumaczy PJM podczas organizowanych wydarzeń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stosowanie w zapytaniach ofertowych, zamówieniach publicznych i umowach z wykonawcami zapisów dotyczących zapewnienia usługi tłumacza PJM, napisów w materiałach audiowizualnych należących lub przygotowywanych na zlecenie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jednostki w ramach podpisanych umów</w:t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Zapewnienie, na wniosek osoby ze szczególnymi potrzebami, komunikacji z jednostką w formie określonej we wniosku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aparatu (telefonu komórkowego) do odbierania wiadomość SMS, MMS,</w:t>
            </w:r>
          </w:p>
          <w:p w:rsidR="00000000" w:rsidDel="00000000" w:rsidP="00000000" w:rsidRDefault="00000000" w:rsidRPr="00000000" w14:paraId="000001C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zamieszczenie ww. numeru telefonu w zakładce kontakt na stronie internetowej jednostki;</w:t>
            </w:r>
          </w:p>
          <w:p w:rsidR="00000000" w:rsidDel="00000000" w:rsidP="00000000" w:rsidRDefault="00000000" w:rsidRPr="00000000" w14:paraId="000001C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 sytuacji zgłoszenia potrzeby tłumacza PJM, SJM, SKOGN, tłumacza-przewodnika, jednostka zapewni go w terminie 3 trzech dni roboczych, zgodnie z art. 12 ust. 1 ustawy z dnia 19 sierpnia 2011 r. o języku migowym i innych środkach (rejestr tłumaczy prowadzi wojewoda),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podpisanych umów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D. PLACÓWKI KULTURALNE (CKIS, MPB, MHS)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1. DOSTĘPNOŚĆ ARCHITEKTONICZNA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Montaż głośników, systemu naprowadzającego dźwiękowo osoby niewidome i słabowidzące  oraz zakup pętli indukcyjnej dla osób słabosłyszących (Kinoteatr Polonez, ulica Wita Stwosza, budynek CKiS ulica Reymonta, biblioteka, ul. Jagiellońska 8/16 pawilon 8)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zapytania ofertowego za zakup i montaż urządzeń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CKiS, MBP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CKiS - ok. 60 000 zł (znaczniki),</w:t>
            </w:r>
          </w:p>
          <w:p w:rsidR="00000000" w:rsidDel="00000000" w:rsidP="00000000" w:rsidRDefault="00000000" w:rsidRPr="00000000" w14:paraId="000001D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200 000 zł (pętla indukcyjna);</w:t>
            </w:r>
          </w:p>
          <w:p w:rsidR="00000000" w:rsidDel="00000000" w:rsidP="00000000" w:rsidRDefault="00000000" w:rsidRPr="00000000" w14:paraId="000001D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MBP – 5 000 zł;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Kontrastowe oznaczenie pomieszczeń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2022-2023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 i wykonanie oznaczeń kontrastowych wokół drzwi, kontrastowe oznaczenie stopni,</w:t>
            </w:r>
          </w:p>
          <w:p w:rsidR="00000000" w:rsidDel="00000000" w:rsidP="00000000" w:rsidRDefault="00000000" w:rsidRPr="00000000" w14:paraId="000001E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wykonanie identyfikacji wizualnej w kontrastowych kolorach i alfabetem Braille’a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CKiS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10 000 zł (w ramach prowadzonych prac remontowych)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Dostosowanie toalety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2022-2023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likwidacja barier architektonicznych (schodów) przed pomieszczeniem toalety)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CKiS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20 000 zł (w ramach prowadzonych prac remontowych)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Przebudowa schodów i budowa podjazdu w budynku MBP przy ul. Mszczonowskiej 43 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2022-2023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projekt, przygotowanie zapytania ofertowego, przebudowa schodów i budowa podjazdu do budynku głównego MBP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MBP (przy wsparciu PFRON za zgodą SSM)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ok. 70 000 zł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DOSTĘPNOŚĆ CYFROWA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Dostosowanie dokumentów elektronicznych do wymagań ustawy z dnia 4 kwietnia 2019 r. o dostępności cyfrowej stron internetowych i aplikacji mobilnych podmiotów publicznych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wyznaczenie osoby/osób, które będą czuwały nad dostosowaniem dokumentów elektronicznych do wymagań ustawowych</w:t>
            </w:r>
          </w:p>
          <w:p w:rsidR="00000000" w:rsidDel="00000000" w:rsidP="00000000" w:rsidRDefault="00000000" w:rsidRPr="00000000" w14:paraId="000001F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 dla wyznaczonej osoby/osób z tworzenia dostępnych dokumentów elektronicznych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CKiS, MBP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Modernizacja stron internetowych w celu zapewnienia dostępności cyfrowej dla osób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wbudowanie mechanizmów umożliwiających nawigację stron internetowych za pomocą skrótów klawiszowych na klawiaturze,</w:t>
            </w:r>
          </w:p>
          <w:p w:rsidR="00000000" w:rsidDel="00000000" w:rsidP="00000000" w:rsidRDefault="00000000" w:rsidRPr="00000000" w14:paraId="00000200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dopasowanie kontrastowości strony, a także wbudowanie syntezatora mowy do obsługi strony głosem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MBP, MHS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MBP – 2 000 zł;</w:t>
            </w:r>
          </w:p>
          <w:p w:rsidR="00000000" w:rsidDel="00000000" w:rsidP="00000000" w:rsidRDefault="00000000" w:rsidRPr="00000000" w14:paraId="0000020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MHS - 10 000 zł;</w:t>
            </w:r>
          </w:p>
          <w:p w:rsidR="00000000" w:rsidDel="00000000" w:rsidP="00000000" w:rsidRDefault="00000000" w:rsidRPr="00000000" w14:paraId="0000020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3. DOSTĘPNOŚĆ INFORMACYJNO-KOMUNIKACYJNA</w:t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Zapewnienie, na wniosek osoby ze szczególnymi potrzebami, komunikacji z jednostką w formie określonej we wniosku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aparatu (telefonu komórkowego) do odbierania wiadomość SMS, MMS,</w:t>
            </w:r>
          </w:p>
          <w:p w:rsidR="00000000" w:rsidDel="00000000" w:rsidP="00000000" w:rsidRDefault="00000000" w:rsidRPr="00000000" w14:paraId="0000020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zamieszczenie ww. numeru telefonu w zakładce kontakt na stronie internetowej jednostki,</w:t>
            </w:r>
          </w:p>
          <w:p w:rsidR="00000000" w:rsidDel="00000000" w:rsidP="00000000" w:rsidRDefault="00000000" w:rsidRPr="00000000" w14:paraId="0000021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 sytuacji zgłoszenia potrzeby tłumacza PJM, SJM, SKOGN, tłumacza-przewodnika, jednostka zapewni go w terminie 3 trzech dni roboczych, zgodnie z art. 12 ust. 1 ustawy z dnia 19 sierpnia 2011 r. o języku migowym i innych środkach (rejestr tłumaczy prowadzi wojewoda),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 ramach podpisanej umowy z operatorem telefonii komórkowej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Zapewnienie na stronie internetowej jednostki informacji o zakresie jej działalności – w postaci elektronicznego pliku zawierającego tekst odczytywalny maszynowo, nagrania treści w polskim języku migowym oraz informacji w tekście łatwym do czytania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informacji</w:t>
            </w:r>
          </w:p>
          <w:p w:rsidR="00000000" w:rsidDel="00000000" w:rsidP="00000000" w:rsidRDefault="00000000" w:rsidRPr="00000000" w14:paraId="0000021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zlecenie nagrania-tłumaczenia;</w:t>
            </w:r>
          </w:p>
          <w:p w:rsidR="00000000" w:rsidDel="00000000" w:rsidP="00000000" w:rsidRDefault="00000000" w:rsidRPr="00000000" w14:paraId="0000021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publikacja nagrania;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jednostki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Zapewnienie tłumaczy Polskiego Języka Migowego (PJM) lub napisów w materiałach audiowizualnych umieszczanych na stronach internetowych oraz tłumaczy PJM podczas organizowanych wydarzeń (po uprzednim złożeniu wniosku)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stosowanie w zapytaniach ofertowych, zamówieniach publicznych i umowach z wykonawcami zapisów dotyczących zapewnienia usługi tłumacza PJM, napisów w materiałach audiowizualnych należących lub przygotowywanych na zlecenie jednostek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jednostki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Wzrost świadomości pracowników na temat różnych rodzajów niepełnosprawności oraz prawidłowych zachowań w kontakcie z osobami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poradnika dostępności, czyli wewnętrznego dokumentu dla pracowników w celu tworzenia dostępnych materiałów;</w:t>
            </w:r>
          </w:p>
          <w:p w:rsidR="00000000" w:rsidDel="00000000" w:rsidP="00000000" w:rsidRDefault="00000000" w:rsidRPr="00000000" w14:paraId="0000022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webinarium;</w:t>
            </w:r>
          </w:p>
          <w:p w:rsidR="00000000" w:rsidDel="00000000" w:rsidP="00000000" w:rsidRDefault="00000000" w:rsidRPr="00000000" w14:paraId="0000022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promocja działań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jednostki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bezkosztowe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E. SPÓŁKI MIEJSKIE (Wod-Kan, ZGM, Nawa, MZK, Ars, EC, OSiR)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1. DOSTĘPNOŚĆ ARCHITEKTONICZNA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Remont i przebudowa parteru obiektu w celu dostępnego dla wszystkich miejsca obsługi</w:t>
            </w:r>
          </w:p>
          <w:p w:rsidR="00000000" w:rsidDel="00000000" w:rsidP="00000000" w:rsidRDefault="00000000" w:rsidRPr="00000000" w14:paraId="0000023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Przebudowa holu, drzwi wejściowych, zmiana organizacji pracy oraz utworzenie punktu obsługi klienta;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Wod-Kan,  ZGM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Montaż głośników, systemu naprowadzającego dźwiękowo osoby niewidome i słabowidzące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2023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i montaż urządzeń (system ToTuPoint)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Wod-Kan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Kontrastowe oznaczenie pomieszczeń na parterze siedziby spółki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projekt i wykonanie oznaczeń kontrastowych wokół drzwi (pokoje, toalety, ciągi komunikacyjne)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Wod-Kan, </w:t>
            </w:r>
          </w:p>
          <w:p w:rsidR="00000000" w:rsidDel="00000000" w:rsidP="00000000" w:rsidRDefault="00000000" w:rsidRPr="00000000" w14:paraId="0000024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ZGM, </w:t>
            </w:r>
          </w:p>
          <w:p w:rsidR="00000000" w:rsidDel="00000000" w:rsidP="00000000" w:rsidRDefault="00000000" w:rsidRPr="00000000" w14:paraId="0000024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PM Nawa, MZK, EC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Wytyczenie miejsca parkingowego (ZGM – ulica Rawska, MZK – ulica Grzybowa, EC - Przemysowa); OSiR (Hala nr 2, ul.</w:t>
            </w:r>
          </w:p>
          <w:p w:rsidR="00000000" w:rsidDel="00000000" w:rsidP="00000000" w:rsidRDefault="00000000" w:rsidRPr="00000000" w14:paraId="0000024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Pomologiczna 8, Trakcyjna 1)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firmy, wykonanie prac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ZGM, MZK, EC, OSiR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Wykonanie szczegółowego graficznego planu budynku Pływalni, zorientowanego na osoby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Zlecenie realizacji firmie zewnętrznej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PM Nawa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 Remont łazienek z dostosowaniem ich do osób ze specjalnymi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przebudowa pomieszczeń i montaż urządzeń </w:t>
            </w:r>
          </w:p>
          <w:p w:rsidR="00000000" w:rsidDel="00000000" w:rsidP="00000000" w:rsidRDefault="00000000" w:rsidRPr="00000000" w14:paraId="0000025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ułatwiających korzystanie z</w:t>
            </w:r>
          </w:p>
          <w:p w:rsidR="00000000" w:rsidDel="00000000" w:rsidP="00000000" w:rsidRDefault="00000000" w:rsidRPr="00000000" w14:paraId="0000025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łazienki osobom ze specjalnymi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OSiR, Wod-Kan, EC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DOSTĘPNOŚĆ CYFROWA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Uruchomienie nowej strony lub modernizacja już istniejącej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2021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wybór firmy i zlecenie prac pod kątem spełniania wymogów ustawy z dnia 4 kwietnia 2019 r. o dostępności stron internetowych i aplikacji mobilnych podmiotów publicznych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Wod-Kan (nowa witryna);</w:t>
            </w:r>
          </w:p>
          <w:p w:rsidR="00000000" w:rsidDel="00000000" w:rsidP="00000000" w:rsidRDefault="00000000" w:rsidRPr="00000000" w14:paraId="0000026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MZK (modernizacja)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Dostosowanie dokumentów elektronicznych do wymagań ustawy z dnia 4 kwietnia 2019 r. o dostępności cyfrowej stron internetowych i aplikacji mobilnych podmiotów publicznych 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wyznaczenie osoby/osób, które będą czuwały nad dostosowaniem dokumentów elektronicznych do wymagań ustawowych</w:t>
            </w:r>
          </w:p>
          <w:p w:rsidR="00000000" w:rsidDel="00000000" w:rsidP="00000000" w:rsidRDefault="00000000" w:rsidRPr="00000000" w14:paraId="0000027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szkolenia dla wyznaczonej osoby/osób z tworzenia dostępnych dokumentów elektronicznych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spółki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Uruchomienie aplikacji          e- BOK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wdrożenie aplikacji, gdzie klient EC Spółki z o. o. będzie miał możliwość sprawdzenia bieżących zobowiązań wobec Spółki i regulowania należnych płatności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EC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3. DOSTĘPNOŚĆ INFORMACYJNO-KOMUNIKACYJNA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 Zapewnienie na stronie internetowej spółki informacji o zakresie jej działalności – w postaci elektronicznego pliku zawierającego tekst odczytywalny maszynowo, nagrania treści w polskim języku migowym oraz informacji w tekście łatwym do czytania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przygotowanie informacji,</w:t>
            </w:r>
          </w:p>
          <w:p w:rsidR="00000000" w:rsidDel="00000000" w:rsidP="00000000" w:rsidRDefault="00000000" w:rsidRPr="00000000" w14:paraId="0000028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zlecenie tłumaczenia tłumaczowi PJM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spółki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 Zapewnienie napisów w materiałach audiowizualnych umieszczanych na stronie internetowej, portalu społecznościowym spółki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stosowanie odpowiednich zapisów w umowach dotyczących przygotowania materiałów  audiowizualnych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spółki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26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 Zapewnienie, na wniosek osoby ze szczególnymi potrzebami, komunikacji ze spółką w formie określonej we wniosku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ciągłe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aparatu (telefonu komórkowego) do odbierania wiadomość SMS, MMS,</w:t>
            </w:r>
          </w:p>
          <w:p w:rsidR="00000000" w:rsidDel="00000000" w:rsidP="00000000" w:rsidRDefault="00000000" w:rsidRPr="00000000" w14:paraId="0000029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zamieszczenie ww. numeru telefonu na stronie internetowej,</w:t>
            </w:r>
          </w:p>
          <w:p w:rsidR="00000000" w:rsidDel="00000000" w:rsidP="00000000" w:rsidRDefault="00000000" w:rsidRPr="00000000" w14:paraId="0000029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w sytuacji zgłoszenia potrzeby tłumacza PJM, SJM, SKOGN, tłumacza-przewodnika, spółka zapewni go w terminie 3 trzech dni roboczych, zgodnie z art. 12 ust. 1 ustawy z dnia 19 sierpnia 2011 r. o języku migowym i innych środkach (rejestr tłumaczy prowadzi wojewoda),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spółki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 Wzrost świadomości pracowników na temat potrzeb różnych osób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Działanie ciągle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przeprowadzenie szkoleń dla  pracowników spółki na temat różnych rodzajów niepełnosprawności oraz prawidłowych zachowań w kontakcie z osobami ze szczególnymi potrzebami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Wszystkie spółki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 Modernizacja centrali telefonicznej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nowej centrali</w:t>
            </w:r>
          </w:p>
          <w:p w:rsidR="00000000" w:rsidDel="00000000" w:rsidP="00000000" w:rsidRDefault="00000000" w:rsidRPr="00000000" w14:paraId="0000029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zredagowanie prostych i zrozumiałych komunikatów,</w:t>
            </w:r>
          </w:p>
          <w:p w:rsidR="00000000" w:rsidDel="00000000" w:rsidP="00000000" w:rsidRDefault="00000000" w:rsidRPr="00000000" w14:paraId="0000029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proste  menu ułatwiające uzyskanie niezbędnych informacji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MZK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 Zakup pętli indukcyjnej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2022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- zakup urządzenia przenośnego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EC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Koszt spółki</w:t>
            </w:r>
          </w:p>
        </w:tc>
      </w:tr>
    </w:tbl>
    <w:p w:rsidR="00000000" w:rsidDel="00000000" w:rsidP="00000000" w:rsidRDefault="00000000" w:rsidRPr="00000000" w14:paraId="000002A9">
      <w:pPr>
        <w:spacing w:after="12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12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V. Monitoring i koordynacja</w:t>
      </w:r>
    </w:p>
    <w:p w:rsidR="00000000" w:rsidDel="00000000" w:rsidP="00000000" w:rsidRDefault="00000000" w:rsidRPr="00000000" w14:paraId="000002AB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Odpowiedzialność za realizację poszczególnych pozycji Planu, leży we właściwych komórkach organizacyjnych Urzędu Miasta Skierniewice i jednostkach mu podległych. Monitoring realizacji Planu prowadzony będzie przez Koordynatora do spraw dostępności. </w:t>
      </w:r>
    </w:p>
    <w:p w:rsidR="00000000" w:rsidDel="00000000" w:rsidP="00000000" w:rsidRDefault="00000000" w:rsidRPr="00000000" w14:paraId="000002AC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 ramach procesu monitoringu, Koordynator ds. dostępności przygotuje sprawozdanie z realizacji planu działania i na jego podstawie będą wytyczane kolejne zadania w kierunku zapewniania dostępności osobom ze szczególnymi potrzebami. </w:t>
      </w:r>
    </w:p>
    <w:p w:rsidR="00000000" w:rsidDel="00000000" w:rsidP="00000000" w:rsidRDefault="00000000" w:rsidRPr="00000000" w14:paraId="000002AD">
      <w:pPr>
        <w:spacing w:after="12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Urząd Miasta, podobnie jak inne jednostki mu podległe,  co 4 lata licząc od 2021 roku, najpóźniej do 31 marca danego roku, przygotuje raport o stanie zapewnienia dostępności osobom ze szczególnymi potrzebami oraz zatwierdzi go na portalu sprawozdawczym Głównego Urzędu Statystycznego. Następnie raport zostanie opublikowany na stronie BIP Urzędu i stronach internetowych lub BIP jednostek podległych.</w:t>
      </w:r>
    </w:p>
    <w:p w:rsidR="00000000" w:rsidDel="00000000" w:rsidP="00000000" w:rsidRDefault="00000000" w:rsidRPr="00000000" w14:paraId="000002AE">
      <w:pPr>
        <w:spacing w:after="12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12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Sporządził</w:t>
      </w:r>
      <w:r w:rsidDel="00000000" w:rsidR="00000000" w:rsidRPr="00000000">
        <w:rPr>
          <w:sz w:val="17"/>
          <w:szCs w:val="17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17"/>
          <w:szCs w:val="17"/>
          <w:rtl w:val="0"/>
        </w:rPr>
        <w:t xml:space="preserve">Zatwierdził</w:t>
      </w:r>
    </w:p>
    <w:p w:rsidR="00000000" w:rsidDel="00000000" w:rsidP="00000000" w:rsidRDefault="00000000" w:rsidRPr="00000000" w14:paraId="000002B0">
      <w:pPr>
        <w:spacing w:after="12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Koordynator ds. dostępności </w:t>
        <w:tab/>
        <w:tab/>
        <w:tab/>
        <w:tab/>
        <w:tab/>
        <w:tab/>
        <w:tab/>
        <w:t xml:space="preserve">Prezydent Miasta</w:t>
      </w:r>
    </w:p>
    <w:p w:rsidR="00000000" w:rsidDel="00000000" w:rsidP="00000000" w:rsidRDefault="00000000" w:rsidRPr="00000000" w14:paraId="000002B1">
      <w:pPr>
        <w:spacing w:after="12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Edyta Cieślak</w:t>
        <w:tab/>
        <w:tab/>
        <w:tab/>
        <w:tab/>
        <w:tab/>
        <w:tab/>
        <w:tab/>
        <w:tab/>
        <w:tab/>
        <w:t xml:space="preserve">Krzysztof Jażdżyk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zad.um.skierniewice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eurzad.um.skierniewice.pl/" TargetMode="External"/><Relationship Id="rId7" Type="http://schemas.openxmlformats.org/officeDocument/2006/relationships/hyperlink" Target="https://eurzad.um.skierniewice.pl/" TargetMode="External"/><Relationship Id="rId8" Type="http://schemas.openxmlformats.org/officeDocument/2006/relationships/hyperlink" Target="https://eurzad.um.skiernie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